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1D89B" w14:textId="5DBCC322" w:rsidR="00D97635" w:rsidRPr="003013A9" w:rsidRDefault="0081199A" w:rsidP="00D97635">
      <w:pPr>
        <w:pStyle w:val="NormalWeb"/>
        <w:shd w:val="clear" w:color="auto" w:fill="FFFFFF"/>
        <w:spacing w:before="0" w:beforeAutospacing="0" w:after="0" w:afterAutospacing="0"/>
        <w:jc w:val="center"/>
        <w:rPr>
          <w:rStyle w:val="Gl"/>
          <w:rFonts w:ascii="Poppins" w:hAnsi="Poppins" w:cs="Poppins"/>
          <w:color w:val="0F0D0D"/>
          <w:sz w:val="21"/>
          <w:szCs w:val="21"/>
        </w:rPr>
      </w:pPr>
      <w:r w:rsidRPr="003013A9">
        <w:rPr>
          <w:rStyle w:val="Gl"/>
          <w:rFonts w:ascii="Poppins" w:hAnsi="Poppins" w:cs="Poppins"/>
          <w:color w:val="0F0D0D"/>
          <w:sz w:val="21"/>
          <w:szCs w:val="21"/>
        </w:rPr>
        <w:t>T.C.</w:t>
      </w:r>
    </w:p>
    <w:p w14:paraId="0DE1E0C4" w14:textId="237F43C6" w:rsidR="0081199A" w:rsidRPr="003013A9" w:rsidRDefault="0081199A" w:rsidP="00D97635">
      <w:pPr>
        <w:pStyle w:val="NormalWeb"/>
        <w:shd w:val="clear" w:color="auto" w:fill="FFFFFF"/>
        <w:spacing w:before="0" w:beforeAutospacing="0" w:after="0" w:afterAutospacing="0"/>
        <w:jc w:val="center"/>
        <w:rPr>
          <w:rStyle w:val="Gl"/>
          <w:rFonts w:ascii="Poppins" w:hAnsi="Poppins" w:cs="Poppins"/>
          <w:color w:val="0F0D0D"/>
          <w:sz w:val="21"/>
          <w:szCs w:val="21"/>
        </w:rPr>
      </w:pPr>
      <w:r w:rsidRPr="003013A9">
        <w:rPr>
          <w:rStyle w:val="Gl"/>
          <w:rFonts w:ascii="Poppins" w:hAnsi="Poppins" w:cs="Poppins"/>
          <w:color w:val="0F0D0D"/>
          <w:sz w:val="21"/>
          <w:szCs w:val="21"/>
        </w:rPr>
        <w:t>ÜNİVERSİTELERARASI KURUL BAŞKANLIĞI</w:t>
      </w:r>
    </w:p>
    <w:p w14:paraId="16EEA393" w14:textId="0D67D80F" w:rsidR="0081199A" w:rsidRPr="003013A9" w:rsidRDefault="0081199A" w:rsidP="00D97635">
      <w:pPr>
        <w:pStyle w:val="NormalWeb"/>
        <w:shd w:val="clear" w:color="auto" w:fill="FFFFFF"/>
        <w:spacing w:before="0" w:beforeAutospacing="0" w:after="0" w:afterAutospacing="0"/>
        <w:jc w:val="center"/>
        <w:rPr>
          <w:rFonts w:ascii="Poppins" w:hAnsi="Poppins" w:cs="Poppins"/>
          <w:color w:val="0F0D0D"/>
          <w:sz w:val="21"/>
          <w:szCs w:val="21"/>
        </w:rPr>
      </w:pPr>
      <w:r w:rsidRPr="003013A9">
        <w:rPr>
          <w:rStyle w:val="Gl"/>
          <w:rFonts w:ascii="Poppins" w:hAnsi="Poppins" w:cs="Poppins"/>
          <w:color w:val="0F0D0D"/>
          <w:sz w:val="21"/>
          <w:szCs w:val="21"/>
        </w:rPr>
        <w:t>... BİLİMSEL ARAŞTIRMA VE YAYIN ETİĞİ KOMİSYONUNA</w:t>
      </w:r>
    </w:p>
    <w:p w14:paraId="532F6ABB" w14:textId="77777777" w:rsidR="00D97635" w:rsidRPr="003013A9" w:rsidRDefault="00D97635" w:rsidP="00D97635">
      <w:pPr>
        <w:pStyle w:val="NormalWeb"/>
        <w:shd w:val="clear" w:color="auto" w:fill="FFFFFF"/>
        <w:spacing w:before="0" w:beforeAutospacing="0" w:after="0" w:afterAutospacing="0"/>
        <w:jc w:val="both"/>
        <w:rPr>
          <w:rFonts w:ascii="Poppins" w:hAnsi="Poppins" w:cs="Poppins"/>
          <w:color w:val="0F0D0D"/>
          <w:sz w:val="21"/>
          <w:szCs w:val="21"/>
        </w:rPr>
      </w:pPr>
      <w:r w:rsidRPr="003013A9">
        <w:rPr>
          <w:rStyle w:val="Gl"/>
          <w:rFonts w:ascii="Poppins" w:hAnsi="Poppins" w:cs="Poppins"/>
          <w:color w:val="0F0D0D"/>
          <w:sz w:val="21"/>
          <w:szCs w:val="21"/>
        </w:rPr>
        <w:t> </w:t>
      </w:r>
    </w:p>
    <w:p w14:paraId="5D1E5928" w14:textId="77777777" w:rsidR="00D97635" w:rsidRPr="003013A9" w:rsidRDefault="00D97635" w:rsidP="00D97635">
      <w:pPr>
        <w:pStyle w:val="NormalWeb"/>
        <w:shd w:val="clear" w:color="auto" w:fill="FFFFFF"/>
        <w:spacing w:before="0" w:beforeAutospacing="0" w:after="0" w:afterAutospacing="0"/>
        <w:jc w:val="both"/>
        <w:rPr>
          <w:rFonts w:ascii="Poppins" w:hAnsi="Poppins" w:cs="Poppins"/>
          <w:color w:val="0F0D0D"/>
          <w:sz w:val="21"/>
          <w:szCs w:val="21"/>
        </w:rPr>
      </w:pPr>
      <w:r w:rsidRPr="003013A9">
        <w:rPr>
          <w:rStyle w:val="Gl"/>
          <w:rFonts w:ascii="Poppins" w:hAnsi="Poppins" w:cs="Poppins"/>
          <w:color w:val="0F0D0D"/>
          <w:sz w:val="21"/>
          <w:szCs w:val="21"/>
          <w:u w:val="single"/>
        </w:rPr>
        <w:t>İLGİ </w:t>
      </w:r>
      <w:r w:rsidRPr="003013A9">
        <w:rPr>
          <w:rStyle w:val="Gl"/>
          <w:rFonts w:ascii="Poppins" w:hAnsi="Poppins" w:cs="Poppins"/>
          <w:color w:val="0F0D0D"/>
          <w:sz w:val="21"/>
          <w:szCs w:val="21"/>
          <w:u w:val="single"/>
        </w:rPr>
        <w:tab/>
      </w:r>
      <w:r w:rsidRPr="003013A9">
        <w:rPr>
          <w:rStyle w:val="Gl"/>
          <w:rFonts w:ascii="Poppins" w:hAnsi="Poppins" w:cs="Poppins"/>
          <w:color w:val="0F0D0D"/>
          <w:sz w:val="21"/>
          <w:szCs w:val="21"/>
          <w:u w:val="single"/>
        </w:rPr>
        <w:tab/>
      </w:r>
      <w:r w:rsidRPr="003013A9">
        <w:rPr>
          <w:rStyle w:val="Gl"/>
          <w:rFonts w:ascii="Poppins" w:hAnsi="Poppins" w:cs="Poppins"/>
          <w:color w:val="0F0D0D"/>
          <w:sz w:val="21"/>
          <w:szCs w:val="21"/>
          <w:u w:val="single"/>
        </w:rPr>
        <w:tab/>
        <w:t xml:space="preserve">: </w:t>
      </w:r>
      <w:r w:rsidRPr="003013A9">
        <w:rPr>
          <w:rFonts w:ascii="Poppins" w:hAnsi="Poppins" w:cs="Poppins"/>
          <w:color w:val="0F0D0D"/>
          <w:sz w:val="21"/>
          <w:szCs w:val="21"/>
        </w:rPr>
        <w:t>_________ Tarihli ve _______ Sayılı Yazınız</w:t>
      </w:r>
    </w:p>
    <w:p w14:paraId="704F34EF" w14:textId="77777777" w:rsidR="00D97635" w:rsidRPr="003013A9" w:rsidRDefault="00D97635" w:rsidP="00D97635">
      <w:pPr>
        <w:pStyle w:val="NormalWeb"/>
        <w:shd w:val="clear" w:color="auto" w:fill="FFFFFF"/>
        <w:spacing w:before="0" w:beforeAutospacing="0" w:after="0" w:afterAutospacing="0"/>
        <w:jc w:val="both"/>
        <w:rPr>
          <w:rFonts w:ascii="Poppins" w:hAnsi="Poppins" w:cs="Poppins"/>
          <w:color w:val="0F0D0D"/>
          <w:sz w:val="21"/>
          <w:szCs w:val="21"/>
        </w:rPr>
      </w:pPr>
    </w:p>
    <w:p w14:paraId="29AEBA20" w14:textId="221E76F6" w:rsidR="00D97635" w:rsidRPr="003013A9" w:rsidRDefault="00D97635" w:rsidP="0081199A">
      <w:pPr>
        <w:spacing w:line="276" w:lineRule="auto"/>
        <w:jc w:val="both"/>
        <w:rPr>
          <w:rFonts w:ascii="Poppins" w:hAnsi="Poppins" w:cs="Poppins"/>
          <w:sz w:val="21"/>
          <w:szCs w:val="21"/>
        </w:rPr>
      </w:pPr>
      <w:r w:rsidRPr="003013A9">
        <w:rPr>
          <w:rStyle w:val="Gl"/>
          <w:rFonts w:ascii="Poppins" w:hAnsi="Poppins" w:cs="Poppins"/>
          <w:color w:val="0F0D0D"/>
          <w:sz w:val="21"/>
          <w:szCs w:val="21"/>
          <w:u w:val="single"/>
        </w:rPr>
        <w:t>KONU</w:t>
      </w:r>
      <w:r w:rsidRPr="003013A9">
        <w:rPr>
          <w:rStyle w:val="Gl"/>
          <w:rFonts w:ascii="Poppins" w:hAnsi="Poppins" w:cs="Poppins"/>
          <w:color w:val="0F0D0D"/>
          <w:sz w:val="21"/>
          <w:szCs w:val="21"/>
          <w:u w:val="single"/>
        </w:rPr>
        <w:tab/>
      </w:r>
      <w:r w:rsidRPr="003013A9">
        <w:rPr>
          <w:rStyle w:val="Gl"/>
          <w:rFonts w:ascii="Poppins" w:hAnsi="Poppins" w:cs="Poppins"/>
          <w:color w:val="0F0D0D"/>
          <w:sz w:val="21"/>
          <w:szCs w:val="21"/>
          <w:u w:val="single"/>
        </w:rPr>
        <w:tab/>
      </w:r>
      <w:r w:rsidRPr="003013A9">
        <w:rPr>
          <w:rStyle w:val="Gl"/>
          <w:rFonts w:ascii="Poppins" w:hAnsi="Poppins" w:cs="Poppins"/>
          <w:color w:val="0F0D0D"/>
          <w:sz w:val="21"/>
          <w:szCs w:val="21"/>
          <w:u w:val="single"/>
        </w:rPr>
        <w:tab/>
        <w:t>:</w:t>
      </w:r>
      <w:r w:rsidRPr="003013A9">
        <w:rPr>
          <w:rStyle w:val="Gl"/>
          <w:rFonts w:ascii="Poppins" w:hAnsi="Poppins" w:cs="Poppins"/>
          <w:color w:val="0F0D0D"/>
          <w:sz w:val="21"/>
          <w:szCs w:val="21"/>
        </w:rPr>
        <w:t xml:space="preserve"> </w:t>
      </w:r>
      <w:r w:rsidR="0081199A" w:rsidRPr="003013A9">
        <w:rPr>
          <w:rFonts w:ascii="Poppins" w:hAnsi="Poppins" w:cs="Poppins"/>
          <w:sz w:val="21"/>
          <w:szCs w:val="21"/>
        </w:rPr>
        <w:t>Hakkımdaki etik ihlal iddiasının sunacağım yeni delil ve açıklamalar doğrultusunda yeniden değerlendirilmesi neticesinde başvurumun iptali yönünde tesis edilen işlemin geri alınmasına ve etik ihlalde bulunmadığıma karar verilmesi talepli itiraz dilekçesidir.</w:t>
      </w:r>
    </w:p>
    <w:p w14:paraId="2F27167F" w14:textId="77777777" w:rsidR="00D97635" w:rsidRPr="003013A9" w:rsidRDefault="00D97635" w:rsidP="00D97635">
      <w:pPr>
        <w:pStyle w:val="NormalWeb"/>
        <w:shd w:val="clear" w:color="auto" w:fill="FFFFFF"/>
        <w:spacing w:before="0" w:beforeAutospacing="0" w:after="0" w:afterAutospacing="0"/>
        <w:jc w:val="both"/>
        <w:rPr>
          <w:rStyle w:val="Gl"/>
          <w:rFonts w:ascii="Poppins" w:hAnsi="Poppins" w:cs="Poppins"/>
          <w:color w:val="0F0D0D"/>
          <w:sz w:val="21"/>
          <w:szCs w:val="21"/>
          <w:u w:val="single"/>
        </w:rPr>
      </w:pPr>
    </w:p>
    <w:p w14:paraId="01464E07" w14:textId="77777777" w:rsidR="0081199A" w:rsidRPr="003013A9" w:rsidRDefault="0081199A" w:rsidP="0081199A">
      <w:pPr>
        <w:pStyle w:val="NormalWeb"/>
        <w:shd w:val="clear" w:color="auto" w:fill="FFFFFF"/>
        <w:spacing w:before="0" w:beforeAutospacing="0" w:after="0" w:afterAutospacing="0"/>
        <w:jc w:val="both"/>
        <w:rPr>
          <w:rStyle w:val="Gl"/>
          <w:rFonts w:ascii="Poppins" w:hAnsi="Poppins" w:cs="Poppins"/>
          <w:color w:val="0F0D0D"/>
          <w:sz w:val="21"/>
          <w:szCs w:val="21"/>
          <w:u w:val="single"/>
        </w:rPr>
      </w:pPr>
      <w:r w:rsidRPr="003013A9">
        <w:rPr>
          <w:rStyle w:val="Gl"/>
          <w:rFonts w:ascii="Poppins" w:hAnsi="Poppins" w:cs="Poppins"/>
          <w:color w:val="0F0D0D"/>
          <w:sz w:val="21"/>
          <w:szCs w:val="21"/>
          <w:u w:val="single"/>
        </w:rPr>
        <w:t xml:space="preserve">İDDİAYA </w:t>
      </w:r>
    </w:p>
    <w:p w14:paraId="012C06E4" w14:textId="0BB37122" w:rsidR="0081199A" w:rsidRPr="003013A9" w:rsidRDefault="0081199A" w:rsidP="0081199A">
      <w:pPr>
        <w:pStyle w:val="NormalWeb"/>
        <w:shd w:val="clear" w:color="auto" w:fill="FFFFFF"/>
        <w:spacing w:before="0" w:beforeAutospacing="0" w:after="0" w:afterAutospacing="0"/>
        <w:jc w:val="both"/>
        <w:rPr>
          <w:rStyle w:val="Gl"/>
          <w:rFonts w:ascii="Poppins" w:hAnsi="Poppins" w:cs="Poppins"/>
          <w:b w:val="0"/>
          <w:bCs w:val="0"/>
          <w:color w:val="0F0D0D"/>
          <w:sz w:val="21"/>
          <w:szCs w:val="21"/>
        </w:rPr>
      </w:pPr>
      <w:r w:rsidRPr="003013A9">
        <w:rPr>
          <w:rStyle w:val="Gl"/>
          <w:rFonts w:ascii="Poppins" w:hAnsi="Poppins" w:cs="Poppins"/>
          <w:color w:val="0F0D0D"/>
          <w:sz w:val="21"/>
          <w:szCs w:val="21"/>
          <w:u w:val="single"/>
        </w:rPr>
        <w:t>KONU ESERLER</w:t>
      </w:r>
      <w:r w:rsidRPr="003013A9">
        <w:rPr>
          <w:rStyle w:val="Gl"/>
          <w:rFonts w:ascii="Poppins" w:hAnsi="Poppins" w:cs="Poppins"/>
          <w:color w:val="0F0D0D"/>
          <w:sz w:val="21"/>
          <w:szCs w:val="21"/>
          <w:u w:val="single"/>
        </w:rPr>
        <w:tab/>
        <w:t>:</w:t>
      </w:r>
      <w:r w:rsidRPr="003013A9">
        <w:rPr>
          <w:rStyle w:val="Gl"/>
          <w:rFonts w:ascii="Poppins" w:hAnsi="Poppins" w:cs="Poppins"/>
          <w:color w:val="0F0D0D"/>
          <w:sz w:val="21"/>
          <w:szCs w:val="21"/>
        </w:rPr>
        <w:t xml:space="preserve"> </w:t>
      </w:r>
      <w:r w:rsidRPr="003013A9">
        <w:rPr>
          <w:rStyle w:val="Gl"/>
          <w:rFonts w:ascii="Poppins" w:hAnsi="Poppins" w:cs="Poppins"/>
          <w:b w:val="0"/>
          <w:bCs w:val="0"/>
          <w:color w:val="0F0D0D"/>
          <w:sz w:val="21"/>
          <w:szCs w:val="21"/>
        </w:rPr>
        <w:t>BURADA HANGİ ESERLERE ETİK CEZA VERİLDİ İSE O ESERLERİN KODLARI VE KÜNYELERİ BELİRTİLMELİDİR.</w:t>
      </w:r>
    </w:p>
    <w:p w14:paraId="545138B1" w14:textId="77777777" w:rsidR="0081199A" w:rsidRPr="003013A9" w:rsidRDefault="0081199A" w:rsidP="0081199A">
      <w:pPr>
        <w:pStyle w:val="NormalWeb"/>
        <w:shd w:val="clear" w:color="auto" w:fill="FFFFFF"/>
        <w:spacing w:before="0" w:beforeAutospacing="0" w:after="0" w:afterAutospacing="0"/>
        <w:jc w:val="both"/>
        <w:rPr>
          <w:rStyle w:val="Gl"/>
          <w:rFonts w:ascii="Poppins" w:hAnsi="Poppins" w:cs="Poppins"/>
          <w:color w:val="0F0D0D"/>
          <w:sz w:val="21"/>
          <w:szCs w:val="21"/>
          <w:u w:val="single"/>
        </w:rPr>
      </w:pPr>
    </w:p>
    <w:p w14:paraId="7B54F46A" w14:textId="7E07E08B" w:rsidR="00D97635" w:rsidRPr="003013A9" w:rsidRDefault="00D97635" w:rsidP="00D97635">
      <w:pPr>
        <w:pStyle w:val="NormalWeb"/>
        <w:shd w:val="clear" w:color="auto" w:fill="FFFFFF"/>
        <w:spacing w:before="0" w:beforeAutospacing="0" w:after="0" w:afterAutospacing="0"/>
        <w:jc w:val="both"/>
        <w:rPr>
          <w:rStyle w:val="Gl"/>
          <w:rFonts w:ascii="Poppins" w:hAnsi="Poppins" w:cs="Poppins"/>
          <w:color w:val="0F0D0D"/>
          <w:sz w:val="21"/>
          <w:szCs w:val="21"/>
          <w:u w:val="single"/>
        </w:rPr>
      </w:pPr>
      <w:r w:rsidRPr="003013A9">
        <w:rPr>
          <w:rStyle w:val="Gl"/>
          <w:rFonts w:ascii="Poppins" w:hAnsi="Poppins" w:cs="Poppins"/>
          <w:color w:val="0F0D0D"/>
          <w:sz w:val="21"/>
          <w:szCs w:val="21"/>
          <w:u w:val="single"/>
        </w:rPr>
        <w:t>AÇIKLAMALAR</w:t>
      </w:r>
      <w:r w:rsidRPr="003013A9">
        <w:rPr>
          <w:rStyle w:val="Gl"/>
          <w:rFonts w:ascii="Poppins" w:hAnsi="Poppins" w:cs="Poppins"/>
          <w:color w:val="0F0D0D"/>
          <w:sz w:val="21"/>
          <w:szCs w:val="21"/>
          <w:u w:val="single"/>
        </w:rPr>
        <w:tab/>
        <w:t>:</w:t>
      </w:r>
    </w:p>
    <w:p w14:paraId="4B84B357" w14:textId="77777777" w:rsidR="00D97635" w:rsidRPr="003013A9" w:rsidRDefault="00D97635" w:rsidP="00D97635">
      <w:pPr>
        <w:pStyle w:val="NormalWeb"/>
        <w:shd w:val="clear" w:color="auto" w:fill="FFFFFF"/>
        <w:spacing w:before="0" w:beforeAutospacing="0" w:after="0" w:afterAutospacing="0"/>
        <w:jc w:val="both"/>
        <w:rPr>
          <w:rFonts w:ascii="Poppins" w:hAnsi="Poppins" w:cs="Poppins"/>
          <w:color w:val="0F0D0D"/>
          <w:sz w:val="21"/>
          <w:szCs w:val="21"/>
        </w:rPr>
      </w:pPr>
    </w:p>
    <w:p w14:paraId="1225503C" w14:textId="672F9886" w:rsidR="0081199A" w:rsidRPr="003013A9" w:rsidRDefault="00D97635" w:rsidP="0081199A">
      <w:pPr>
        <w:pStyle w:val="NormalWeb"/>
        <w:shd w:val="clear" w:color="auto" w:fill="FFFFFF"/>
        <w:spacing w:before="0" w:beforeAutospacing="0" w:after="150" w:afterAutospacing="0"/>
        <w:jc w:val="both"/>
        <w:rPr>
          <w:rFonts w:ascii="Poppins" w:hAnsi="Poppins" w:cs="Poppins"/>
          <w:color w:val="0F0D0D"/>
          <w:sz w:val="21"/>
          <w:szCs w:val="21"/>
        </w:rPr>
      </w:pPr>
      <w:r w:rsidRPr="003013A9">
        <w:rPr>
          <w:rFonts w:ascii="Poppins" w:hAnsi="Poppins" w:cs="Poppins"/>
          <w:color w:val="0F0D0D"/>
          <w:sz w:val="21"/>
          <w:szCs w:val="21"/>
        </w:rPr>
        <w:t xml:space="preserve">1-      </w:t>
      </w:r>
      <w:r w:rsidR="0081199A" w:rsidRPr="003013A9">
        <w:rPr>
          <w:rFonts w:ascii="Poppins" w:hAnsi="Poppins" w:cs="Poppins"/>
          <w:color w:val="0F0D0D"/>
          <w:sz w:val="21"/>
          <w:szCs w:val="21"/>
        </w:rPr>
        <w:t xml:space="preserve">Hakkımda ileri sürülen etik ihlal iddiaları ile ilgili olarak </w:t>
      </w:r>
      <w:r w:rsidR="0081199A" w:rsidRPr="003013A9">
        <w:rPr>
          <w:rFonts w:ascii="Poppins" w:hAnsi="Poppins" w:cs="Poppins"/>
          <w:sz w:val="21"/>
          <w:szCs w:val="21"/>
        </w:rPr>
        <w:t xml:space="preserve">Üniversitelerarası Kurul .... Bilimsel Araştırma ve Yayın Etiği Komisyonu tarafından yapılan inceleme ve değerlendirme neticesinde ..................................... </w:t>
      </w:r>
      <w:proofErr w:type="gramStart"/>
      <w:r w:rsidR="0081199A" w:rsidRPr="003013A9">
        <w:rPr>
          <w:rFonts w:ascii="Poppins" w:hAnsi="Poppins" w:cs="Poppins"/>
          <w:sz w:val="21"/>
          <w:szCs w:val="21"/>
        </w:rPr>
        <w:t>gerekçesi</w:t>
      </w:r>
      <w:proofErr w:type="gramEnd"/>
      <w:r w:rsidR="0081199A" w:rsidRPr="003013A9">
        <w:rPr>
          <w:rFonts w:ascii="Poppins" w:hAnsi="Poppins" w:cs="Poppins"/>
          <w:sz w:val="21"/>
          <w:szCs w:val="21"/>
        </w:rPr>
        <w:t xml:space="preserve"> ile Üniversitelerarası Kurul Bilimsel Araştırma ve Yayın Etiği Yönergesi m... uyarınca </w:t>
      </w:r>
      <w:r w:rsidR="0081199A" w:rsidRPr="003013A9">
        <w:rPr>
          <w:rFonts w:ascii="Poppins" w:hAnsi="Poppins" w:cs="Poppins"/>
          <w:i/>
          <w:iCs/>
          <w:sz w:val="21"/>
          <w:szCs w:val="21"/>
        </w:rPr>
        <w:t>"..."</w:t>
      </w:r>
      <w:r w:rsidR="0081199A" w:rsidRPr="003013A9">
        <w:rPr>
          <w:rFonts w:ascii="Poppins" w:hAnsi="Poppins" w:cs="Poppins"/>
          <w:sz w:val="21"/>
          <w:szCs w:val="21"/>
        </w:rPr>
        <w:t xml:space="preserve"> yoluyla etik ihlalde bulunduğuna karar verilmiş, bu karar,  ilgi yazınız ile tarafıma bildirilmiş ve doçentlik başvurum iptal edilmiştir.</w:t>
      </w:r>
    </w:p>
    <w:p w14:paraId="3CE0DEE8" w14:textId="6BA4CA77" w:rsidR="00D97635" w:rsidRPr="003013A9" w:rsidRDefault="0081199A" w:rsidP="0081199A">
      <w:pPr>
        <w:spacing w:line="276" w:lineRule="auto"/>
        <w:ind w:firstLine="708"/>
        <w:jc w:val="both"/>
        <w:rPr>
          <w:rFonts w:ascii="Poppins" w:hAnsi="Poppins" w:cs="Poppins"/>
          <w:color w:val="0F0D0D"/>
          <w:sz w:val="21"/>
          <w:szCs w:val="21"/>
        </w:rPr>
      </w:pPr>
      <w:r w:rsidRPr="003013A9">
        <w:rPr>
          <w:rFonts w:ascii="Poppins" w:hAnsi="Poppins" w:cs="Poppins"/>
          <w:sz w:val="21"/>
          <w:szCs w:val="21"/>
        </w:rPr>
        <w:t xml:space="preserve">Ancak tarafıma isnat edilen eylem etik ihlal oluşturmamakta olup hakkımda tesis edilen işlemde hukuka uyarlık bulunmamaktadır. </w:t>
      </w:r>
      <w:r w:rsidR="00D97635" w:rsidRPr="003013A9">
        <w:rPr>
          <w:rFonts w:ascii="Poppins" w:hAnsi="Poppins" w:cs="Poppins"/>
          <w:color w:val="0F0D0D"/>
          <w:sz w:val="21"/>
          <w:szCs w:val="21"/>
        </w:rPr>
        <w:t>Bu bakımdan aşağıda öncelikle hakkımdaki isnatlara kısa ve net cevaplar verilecek ardından bu hususların neden etik ihlal eylemleri ile ilişkilendirilemeyeceği anlatılacaktır.</w:t>
      </w:r>
      <w:r w:rsidRPr="003013A9">
        <w:rPr>
          <w:rFonts w:ascii="Poppins" w:hAnsi="Poppins" w:cs="Poppins"/>
          <w:color w:val="0F0D0D"/>
          <w:sz w:val="21"/>
          <w:szCs w:val="21"/>
        </w:rPr>
        <w:t xml:space="preserve"> Ayrıca işbu itiraz dilekçem ile savunmamda sunduğum açıklamalara ek olarak yeni delil ve belgeler sunulacak olup bunlar da göz önünde bulundurularak hakkımda tesis edilen işlemin geri alınmasına ve etik ihlalde bulunmadığıma karar verilmesini arz etmekteyim. </w:t>
      </w:r>
    </w:p>
    <w:p w14:paraId="6F3E3A33" w14:textId="77777777" w:rsidR="0081199A" w:rsidRPr="003013A9" w:rsidRDefault="0081199A" w:rsidP="0081199A">
      <w:pPr>
        <w:spacing w:line="276" w:lineRule="auto"/>
        <w:ind w:firstLine="708"/>
        <w:jc w:val="both"/>
        <w:rPr>
          <w:rFonts w:ascii="Poppins" w:hAnsi="Poppins" w:cs="Poppins"/>
          <w:sz w:val="21"/>
          <w:szCs w:val="21"/>
        </w:rPr>
      </w:pPr>
    </w:p>
    <w:p w14:paraId="19D43D01" w14:textId="1118664E" w:rsidR="00D97635" w:rsidRPr="003013A9" w:rsidRDefault="00D97635" w:rsidP="00D97635">
      <w:pPr>
        <w:pStyle w:val="NormalWeb"/>
        <w:shd w:val="clear" w:color="auto" w:fill="FFFFFF"/>
        <w:spacing w:before="0" w:beforeAutospacing="0" w:after="150" w:afterAutospacing="0"/>
        <w:jc w:val="both"/>
        <w:rPr>
          <w:rFonts w:ascii="Poppins" w:hAnsi="Poppins" w:cs="Poppins"/>
          <w:color w:val="0F0D0D"/>
          <w:sz w:val="21"/>
          <w:szCs w:val="21"/>
        </w:rPr>
      </w:pPr>
      <w:r w:rsidRPr="003013A9">
        <w:rPr>
          <w:rFonts w:ascii="Poppins" w:hAnsi="Poppins" w:cs="Poppins"/>
          <w:color w:val="0F0D0D"/>
          <w:sz w:val="21"/>
          <w:szCs w:val="21"/>
        </w:rPr>
        <w:t xml:space="preserve">2-      BU KISIMDA </w:t>
      </w:r>
      <w:r w:rsidR="0081199A" w:rsidRPr="003013A9">
        <w:rPr>
          <w:rFonts w:ascii="Poppins" w:hAnsi="Poppins" w:cs="Poppins"/>
          <w:color w:val="0F0D0D"/>
          <w:sz w:val="21"/>
          <w:szCs w:val="21"/>
        </w:rPr>
        <w:t>ÜAK ETİK KOMİSYONU KARARINDA YER ALAN GEREÇEKLERİN HATALI OLDUĞU</w:t>
      </w:r>
      <w:r w:rsidRPr="003013A9">
        <w:rPr>
          <w:rFonts w:ascii="Poppins" w:hAnsi="Poppins" w:cs="Poppins"/>
          <w:color w:val="0F0D0D"/>
          <w:sz w:val="21"/>
          <w:szCs w:val="21"/>
        </w:rPr>
        <w:t xml:space="preserve"> ÖNCELİKLE TEKNİK AYRINTILARIYLA </w:t>
      </w:r>
      <w:r w:rsidR="0081199A" w:rsidRPr="003013A9">
        <w:rPr>
          <w:rFonts w:ascii="Poppins" w:hAnsi="Poppins" w:cs="Poppins"/>
          <w:color w:val="0F0D0D"/>
          <w:sz w:val="21"/>
          <w:szCs w:val="21"/>
        </w:rPr>
        <w:t>ANLATILMALIDIR</w:t>
      </w:r>
      <w:r w:rsidRPr="003013A9">
        <w:rPr>
          <w:rFonts w:ascii="Poppins" w:hAnsi="Poppins" w:cs="Poppins"/>
          <w:color w:val="0F0D0D"/>
          <w:sz w:val="21"/>
          <w:szCs w:val="21"/>
        </w:rPr>
        <w:t xml:space="preserve">. Olaylar kısaca anlatılmalı, sorular net bir biçimde cevaplanmalı sorumlular da belirtilerek bir cevap hazırlanmalıdır. Elinizde olan ortak yazar beyanı, </w:t>
      </w:r>
      <w:proofErr w:type="gramStart"/>
      <w:r w:rsidRPr="003013A9">
        <w:rPr>
          <w:rFonts w:ascii="Poppins" w:hAnsi="Poppins" w:cs="Poppins"/>
          <w:color w:val="0F0D0D"/>
          <w:sz w:val="21"/>
          <w:szCs w:val="21"/>
        </w:rPr>
        <w:t>mail</w:t>
      </w:r>
      <w:proofErr w:type="gramEnd"/>
      <w:r w:rsidRPr="003013A9">
        <w:rPr>
          <w:rFonts w:ascii="Poppins" w:hAnsi="Poppins" w:cs="Poppins"/>
          <w:color w:val="0F0D0D"/>
          <w:sz w:val="21"/>
          <w:szCs w:val="21"/>
        </w:rPr>
        <w:t xml:space="preserve"> yazışmaları, kurum evrakları</w:t>
      </w:r>
      <w:r w:rsidR="003013A9" w:rsidRPr="003013A9">
        <w:rPr>
          <w:rFonts w:ascii="Poppins" w:hAnsi="Poppins" w:cs="Poppins"/>
          <w:color w:val="0F0D0D"/>
          <w:sz w:val="21"/>
          <w:szCs w:val="21"/>
        </w:rPr>
        <w:t xml:space="preserve"> sunularak itiraz dilekçesi </w:t>
      </w:r>
      <w:r w:rsidRPr="003013A9">
        <w:rPr>
          <w:rFonts w:ascii="Poppins" w:hAnsi="Poppins" w:cs="Poppins"/>
          <w:color w:val="0F0D0D"/>
          <w:sz w:val="21"/>
          <w:szCs w:val="21"/>
        </w:rPr>
        <w:t xml:space="preserve">somut delillerle güçlendirilmelidir. </w:t>
      </w:r>
      <w:r w:rsidR="003013A9" w:rsidRPr="003013A9">
        <w:rPr>
          <w:rFonts w:ascii="Poppins" w:hAnsi="Poppins" w:cs="Poppins"/>
          <w:color w:val="0F0D0D"/>
          <w:sz w:val="21"/>
          <w:szCs w:val="21"/>
        </w:rPr>
        <w:t>İtiraz dilekçesi</w:t>
      </w:r>
      <w:r w:rsidRPr="003013A9">
        <w:rPr>
          <w:rFonts w:ascii="Poppins" w:hAnsi="Poppins" w:cs="Poppins"/>
          <w:color w:val="0F0D0D"/>
          <w:sz w:val="21"/>
          <w:szCs w:val="21"/>
        </w:rPr>
        <w:t xml:space="preserve"> yazılırken </w:t>
      </w:r>
      <w:r w:rsidR="003013A9" w:rsidRPr="003013A9">
        <w:rPr>
          <w:rFonts w:ascii="Poppins" w:hAnsi="Poppins" w:cs="Poppins"/>
          <w:color w:val="0F0D0D"/>
          <w:sz w:val="21"/>
          <w:szCs w:val="21"/>
        </w:rPr>
        <w:t>komisyona ya da jüriye</w:t>
      </w:r>
      <w:r w:rsidRPr="003013A9">
        <w:rPr>
          <w:rFonts w:ascii="Poppins" w:hAnsi="Poppins" w:cs="Poppins"/>
          <w:color w:val="0F0D0D"/>
          <w:sz w:val="21"/>
          <w:szCs w:val="21"/>
        </w:rPr>
        <w:t xml:space="preserve"> karşı ağır ifadeler kullanılmamalıdır. </w:t>
      </w:r>
    </w:p>
    <w:p w14:paraId="7E351737" w14:textId="77777777" w:rsidR="00D97635" w:rsidRPr="003013A9" w:rsidRDefault="00D97635" w:rsidP="00D97635">
      <w:pPr>
        <w:pStyle w:val="NormalWeb"/>
        <w:shd w:val="clear" w:color="auto" w:fill="FFFFFF"/>
        <w:spacing w:before="0" w:beforeAutospacing="0" w:after="150" w:afterAutospacing="0"/>
        <w:jc w:val="both"/>
        <w:rPr>
          <w:rFonts w:ascii="Poppins" w:hAnsi="Poppins" w:cs="Poppins"/>
          <w:color w:val="0F0D0D"/>
          <w:sz w:val="21"/>
          <w:szCs w:val="21"/>
        </w:rPr>
      </w:pPr>
      <w:r w:rsidRPr="003013A9">
        <w:rPr>
          <w:rFonts w:ascii="Poppins" w:hAnsi="Poppins" w:cs="Poppins"/>
          <w:color w:val="0F0D0D"/>
          <w:sz w:val="21"/>
          <w:szCs w:val="21"/>
        </w:rPr>
        <w:t xml:space="preserve">3-        BU KISIMDA ETİK MEVZUATIYLA İDDİALARIN UYUŞMADIĞI AÇIKLANMALIDIR. İntihal, sahtecilik, çarpıtma, haksız yazarlık, tekrar yayım, dilimleme yanlış ve yanıltıcı beyan, akademik teamüllere aykırılık, etik kurul izninin olmaması, çalışma yaparken destek veren kurum ve kişileri belirtmemek, çalışma yaparken ilgili mevzuata aykırılık ya da </w:t>
      </w:r>
      <w:r w:rsidRPr="003013A9">
        <w:rPr>
          <w:rFonts w:ascii="Poppins" w:hAnsi="Poppins" w:cs="Poppins"/>
          <w:color w:val="0F0D0D"/>
          <w:sz w:val="21"/>
          <w:szCs w:val="21"/>
        </w:rPr>
        <w:lastRenderedPageBreak/>
        <w:t>kurumlardan izin almamak şeklindeki eylemlerle ve yönerge ile kanunda sayılan diğer eylemlerin tanımları dikkate alınarak iddiaların tanımlar ile uyuşmadığı net olarak ortaya koyulmalıdır. AYRICA ETİK İHLALİN LİTERATÜRDEKİ TANIMI İLE MAKALELERDE YER ALAN ETİK OLMADIĞINA İLİŞKİN İFADELER KULLANILMALIDIR.</w:t>
      </w:r>
    </w:p>
    <w:p w14:paraId="55C8A09A" w14:textId="71F8D10B" w:rsidR="00D97635" w:rsidRPr="003013A9" w:rsidRDefault="00D97635" w:rsidP="00D97635">
      <w:pPr>
        <w:pStyle w:val="NormalWeb"/>
        <w:shd w:val="clear" w:color="auto" w:fill="FFFFFF"/>
        <w:spacing w:before="0" w:beforeAutospacing="0" w:after="0" w:afterAutospacing="0"/>
        <w:jc w:val="both"/>
        <w:rPr>
          <w:rFonts w:ascii="Poppins" w:hAnsi="Poppins" w:cs="Poppins"/>
          <w:color w:val="0F0D0D"/>
          <w:sz w:val="21"/>
          <w:szCs w:val="21"/>
        </w:rPr>
      </w:pPr>
      <w:r w:rsidRPr="003013A9">
        <w:rPr>
          <w:rFonts w:ascii="Poppins" w:hAnsi="Poppins" w:cs="Poppins"/>
          <w:color w:val="0F0D0D"/>
          <w:sz w:val="21"/>
          <w:szCs w:val="21"/>
        </w:rPr>
        <w:t>4-       BU KISIMDA EMSAL YARGI KARARLARI</w:t>
      </w:r>
      <w:r w:rsidR="003013A9" w:rsidRPr="003013A9">
        <w:rPr>
          <w:rFonts w:ascii="Poppins" w:hAnsi="Poppins" w:cs="Poppins"/>
          <w:color w:val="0F0D0D"/>
          <w:sz w:val="21"/>
          <w:szCs w:val="21"/>
        </w:rPr>
        <w:t xml:space="preserve"> ve</w:t>
      </w:r>
      <w:r w:rsidRPr="003013A9">
        <w:rPr>
          <w:rFonts w:ascii="Poppins" w:hAnsi="Poppins" w:cs="Poppins"/>
          <w:color w:val="0F0D0D"/>
          <w:sz w:val="21"/>
          <w:szCs w:val="21"/>
        </w:rPr>
        <w:t xml:space="preserve"> KOMİSYON KARARLARINDAN BAHSEDİLMELİDİR. Emsal yargı ve komisyon kararları örnek gösterilerek somut olayda etik ihlalinin gerçekleşmediği tartışılmalıdır. </w:t>
      </w:r>
      <w:r w:rsidRPr="003013A9">
        <w:rPr>
          <w:rFonts w:ascii="Poppins" w:hAnsi="Poppins" w:cs="Poppins"/>
          <w:i/>
          <w:iCs/>
          <w:color w:val="0F0D0D"/>
          <w:sz w:val="21"/>
          <w:szCs w:val="21"/>
        </w:rPr>
        <w:t xml:space="preserve">(Emsal yargı ve komisyon kararları ile mevzuat maddeleri çerçevesinde detaylı bir </w:t>
      </w:r>
      <w:r w:rsidR="003013A9" w:rsidRPr="003013A9">
        <w:rPr>
          <w:rFonts w:ascii="Poppins" w:hAnsi="Poppins" w:cs="Poppins"/>
          <w:i/>
          <w:iCs/>
          <w:color w:val="0F0D0D"/>
          <w:sz w:val="21"/>
          <w:szCs w:val="21"/>
        </w:rPr>
        <w:t>itiraz dilekçesi</w:t>
      </w:r>
      <w:r w:rsidRPr="003013A9">
        <w:rPr>
          <w:rFonts w:ascii="Poppins" w:hAnsi="Poppins" w:cs="Poppins"/>
          <w:i/>
          <w:iCs/>
          <w:color w:val="0F0D0D"/>
          <w:sz w:val="21"/>
          <w:szCs w:val="21"/>
        </w:rPr>
        <w:t xml:space="preserve"> yardımı için </w:t>
      </w:r>
      <w:r w:rsidR="00420915">
        <w:rPr>
          <w:rFonts w:ascii="Poppins" w:hAnsi="Poppins" w:cs="Poppins"/>
          <w:i/>
          <w:iCs/>
          <w:color w:val="0F0D0D"/>
          <w:sz w:val="21"/>
          <w:szCs w:val="21"/>
        </w:rPr>
        <w:t>Yükseköğretim</w:t>
      </w:r>
      <w:r w:rsidRPr="003013A9">
        <w:rPr>
          <w:rFonts w:ascii="Poppins" w:hAnsi="Poppins" w:cs="Poppins"/>
          <w:i/>
          <w:iCs/>
          <w:color w:val="0F0D0D"/>
          <w:sz w:val="21"/>
          <w:szCs w:val="21"/>
        </w:rPr>
        <w:t xml:space="preserve"> Hukuk</w:t>
      </w:r>
      <w:r w:rsidR="00420915">
        <w:rPr>
          <w:rFonts w:ascii="Poppins" w:hAnsi="Poppins" w:cs="Poppins"/>
          <w:i/>
          <w:iCs/>
          <w:color w:val="0F0D0D"/>
          <w:sz w:val="21"/>
          <w:szCs w:val="21"/>
        </w:rPr>
        <w:t>u</w:t>
      </w:r>
      <w:r w:rsidRPr="003013A9">
        <w:rPr>
          <w:rFonts w:ascii="Poppins" w:hAnsi="Poppins" w:cs="Poppins"/>
          <w:i/>
          <w:iCs/>
          <w:color w:val="0F0D0D"/>
          <w:sz w:val="21"/>
          <w:szCs w:val="21"/>
        </w:rPr>
        <w:t xml:space="preserve"> ile iletişime geçebilirsiniz...)</w:t>
      </w:r>
    </w:p>
    <w:p w14:paraId="0CC604F2" w14:textId="77777777" w:rsidR="00D97635" w:rsidRPr="003013A9" w:rsidRDefault="00D97635" w:rsidP="00D97635">
      <w:pPr>
        <w:pStyle w:val="NormalWeb"/>
        <w:shd w:val="clear" w:color="auto" w:fill="FFFFFF"/>
        <w:spacing w:before="0" w:beforeAutospacing="0" w:after="0" w:afterAutospacing="0"/>
        <w:jc w:val="both"/>
        <w:rPr>
          <w:rFonts w:ascii="Poppins" w:hAnsi="Poppins" w:cs="Poppins"/>
          <w:color w:val="0F0D0D"/>
          <w:sz w:val="21"/>
          <w:szCs w:val="21"/>
        </w:rPr>
      </w:pPr>
    </w:p>
    <w:p w14:paraId="23B878F4" w14:textId="08DD1DC7" w:rsidR="00D97635" w:rsidRPr="003013A9" w:rsidRDefault="00D97635" w:rsidP="00D97635">
      <w:pPr>
        <w:pStyle w:val="NormalWeb"/>
        <w:shd w:val="clear" w:color="auto" w:fill="FFFFFF"/>
        <w:spacing w:before="0" w:beforeAutospacing="0" w:after="0" w:afterAutospacing="0"/>
        <w:jc w:val="both"/>
        <w:rPr>
          <w:rFonts w:ascii="Poppins" w:hAnsi="Poppins" w:cs="Poppins"/>
          <w:color w:val="0F0D0D"/>
          <w:sz w:val="21"/>
          <w:szCs w:val="21"/>
        </w:rPr>
      </w:pPr>
      <w:r w:rsidRPr="003013A9">
        <w:rPr>
          <w:rStyle w:val="Gl"/>
          <w:rFonts w:ascii="Poppins" w:hAnsi="Poppins" w:cs="Poppins"/>
          <w:color w:val="0F0D0D"/>
          <w:sz w:val="21"/>
          <w:szCs w:val="21"/>
          <w:u w:val="single"/>
        </w:rPr>
        <w:t>SONUÇ VE TALEP</w:t>
      </w:r>
      <w:r w:rsidRPr="003013A9">
        <w:rPr>
          <w:rStyle w:val="Gl"/>
          <w:rFonts w:ascii="Poppins" w:hAnsi="Poppins" w:cs="Poppins"/>
          <w:color w:val="0F0D0D"/>
          <w:sz w:val="21"/>
          <w:szCs w:val="21"/>
          <w:u w:val="single"/>
        </w:rPr>
        <w:tab/>
        <w:t>:</w:t>
      </w:r>
      <w:r w:rsidRPr="003013A9">
        <w:rPr>
          <w:rFonts w:ascii="Poppins" w:hAnsi="Poppins" w:cs="Poppins"/>
          <w:color w:val="0F0D0D"/>
          <w:sz w:val="21"/>
          <w:szCs w:val="21"/>
        </w:rPr>
        <w:t xml:space="preserve"> Ayrıntılı olarak yaptığım açıklamalar</w:t>
      </w:r>
      <w:r w:rsidR="003013A9" w:rsidRPr="003013A9">
        <w:rPr>
          <w:rFonts w:ascii="Poppins" w:hAnsi="Poppins" w:cs="Poppins"/>
          <w:color w:val="0F0D0D"/>
          <w:sz w:val="21"/>
          <w:szCs w:val="21"/>
        </w:rPr>
        <w:t xml:space="preserve"> ve sunduğum yeni deliller/belgeler doğrultusunda hakkımdaki iddianın yeniden incelenmesi suretiyle tesis edilen işlemin geri alınmasına ve etik ihlalde bulunmadığıma karar verilmesini</w:t>
      </w:r>
      <w:r w:rsidRPr="003013A9">
        <w:rPr>
          <w:rFonts w:ascii="Poppins" w:hAnsi="Poppins" w:cs="Poppins"/>
          <w:color w:val="0F0D0D"/>
          <w:sz w:val="21"/>
          <w:szCs w:val="21"/>
        </w:rPr>
        <w:t xml:space="preserve"> saygıyla arz ederim. ___/___/202</w:t>
      </w:r>
      <w:r w:rsidR="003013A9" w:rsidRPr="003013A9">
        <w:rPr>
          <w:rFonts w:ascii="Poppins" w:hAnsi="Poppins" w:cs="Poppins"/>
          <w:color w:val="0F0D0D"/>
          <w:sz w:val="21"/>
          <w:szCs w:val="21"/>
        </w:rPr>
        <w:t>5</w:t>
      </w:r>
    </w:p>
    <w:p w14:paraId="7704F597" w14:textId="77777777" w:rsidR="00D97635" w:rsidRPr="003013A9" w:rsidRDefault="00D97635" w:rsidP="00D97635">
      <w:pPr>
        <w:pStyle w:val="NormalWeb"/>
        <w:shd w:val="clear" w:color="auto" w:fill="FFFFFF"/>
        <w:spacing w:before="0" w:beforeAutospacing="0" w:after="150" w:afterAutospacing="0"/>
        <w:jc w:val="right"/>
        <w:rPr>
          <w:rFonts w:ascii="Poppins" w:hAnsi="Poppins" w:cs="Poppins"/>
          <w:b/>
          <w:bCs/>
          <w:color w:val="0F0D0D"/>
          <w:sz w:val="21"/>
          <w:szCs w:val="21"/>
        </w:rPr>
      </w:pPr>
    </w:p>
    <w:p w14:paraId="144E909A" w14:textId="77777777" w:rsidR="00D97635" w:rsidRPr="003013A9" w:rsidRDefault="00D97635" w:rsidP="00D97635">
      <w:pPr>
        <w:pStyle w:val="NormalWeb"/>
        <w:shd w:val="clear" w:color="auto" w:fill="FFFFFF"/>
        <w:spacing w:before="0" w:beforeAutospacing="0" w:after="150" w:afterAutospacing="0"/>
        <w:jc w:val="right"/>
        <w:rPr>
          <w:rFonts w:ascii="Poppins" w:hAnsi="Poppins" w:cs="Poppins"/>
          <w:b/>
          <w:bCs/>
          <w:color w:val="0F0D0D"/>
          <w:sz w:val="21"/>
          <w:szCs w:val="21"/>
        </w:rPr>
      </w:pPr>
      <w:r w:rsidRPr="003013A9">
        <w:rPr>
          <w:rFonts w:ascii="Poppins" w:hAnsi="Poppins" w:cs="Poppins"/>
          <w:b/>
          <w:bCs/>
          <w:color w:val="0F0D0D"/>
          <w:sz w:val="21"/>
          <w:szCs w:val="21"/>
        </w:rPr>
        <w:t>Unvan</w:t>
      </w:r>
    </w:p>
    <w:p w14:paraId="250E2942" w14:textId="77777777" w:rsidR="00D97635" w:rsidRPr="003013A9" w:rsidRDefault="00D97635" w:rsidP="00D97635">
      <w:pPr>
        <w:pStyle w:val="NormalWeb"/>
        <w:shd w:val="clear" w:color="auto" w:fill="FFFFFF"/>
        <w:spacing w:before="0" w:beforeAutospacing="0" w:after="150" w:afterAutospacing="0"/>
        <w:jc w:val="right"/>
        <w:rPr>
          <w:rFonts w:ascii="Poppins" w:hAnsi="Poppins" w:cs="Poppins"/>
          <w:b/>
          <w:bCs/>
          <w:color w:val="0F0D0D"/>
          <w:sz w:val="21"/>
          <w:szCs w:val="21"/>
        </w:rPr>
      </w:pPr>
      <w:r w:rsidRPr="003013A9">
        <w:rPr>
          <w:rFonts w:ascii="Poppins" w:hAnsi="Poppins" w:cs="Poppins"/>
          <w:b/>
          <w:bCs/>
          <w:color w:val="0F0D0D"/>
          <w:sz w:val="21"/>
          <w:szCs w:val="21"/>
        </w:rPr>
        <w:t xml:space="preserve">İsim </w:t>
      </w:r>
      <w:proofErr w:type="spellStart"/>
      <w:r w:rsidRPr="003013A9">
        <w:rPr>
          <w:rFonts w:ascii="Poppins" w:hAnsi="Poppins" w:cs="Poppins"/>
          <w:b/>
          <w:bCs/>
          <w:color w:val="0F0D0D"/>
          <w:sz w:val="21"/>
          <w:szCs w:val="21"/>
        </w:rPr>
        <w:t>Soyisim</w:t>
      </w:r>
      <w:proofErr w:type="spellEnd"/>
    </w:p>
    <w:p w14:paraId="2B517D21" w14:textId="77777777" w:rsidR="00D97635" w:rsidRPr="003013A9" w:rsidRDefault="00D97635" w:rsidP="00D97635">
      <w:pPr>
        <w:pStyle w:val="NormalWeb"/>
        <w:shd w:val="clear" w:color="auto" w:fill="FFFFFF"/>
        <w:spacing w:before="0" w:beforeAutospacing="0" w:after="150" w:afterAutospacing="0"/>
        <w:jc w:val="right"/>
        <w:rPr>
          <w:rFonts w:ascii="Poppins" w:hAnsi="Poppins" w:cs="Poppins"/>
          <w:b/>
          <w:bCs/>
          <w:color w:val="0F0D0D"/>
          <w:sz w:val="21"/>
          <w:szCs w:val="21"/>
        </w:rPr>
      </w:pPr>
      <w:r w:rsidRPr="003013A9">
        <w:rPr>
          <w:rFonts w:ascii="Poppins" w:hAnsi="Poppins" w:cs="Poppins"/>
          <w:b/>
          <w:bCs/>
          <w:color w:val="0F0D0D"/>
          <w:sz w:val="21"/>
          <w:szCs w:val="21"/>
        </w:rPr>
        <w:t>Çalıştığı Kurum</w:t>
      </w:r>
    </w:p>
    <w:p w14:paraId="703A1EA5" w14:textId="77777777" w:rsidR="00D97635" w:rsidRPr="003013A9" w:rsidRDefault="00D97635" w:rsidP="00D97635">
      <w:pPr>
        <w:pStyle w:val="NormalWeb"/>
        <w:shd w:val="clear" w:color="auto" w:fill="FFFFFF"/>
        <w:spacing w:before="0" w:beforeAutospacing="0" w:after="150" w:afterAutospacing="0"/>
        <w:rPr>
          <w:rFonts w:ascii="Poppins" w:hAnsi="Poppins" w:cs="Poppins"/>
          <w:b/>
          <w:bCs/>
          <w:color w:val="0F0D0D"/>
          <w:sz w:val="21"/>
          <w:szCs w:val="21"/>
          <w:u w:val="single"/>
        </w:rPr>
      </w:pPr>
      <w:r w:rsidRPr="003013A9">
        <w:rPr>
          <w:rFonts w:ascii="Poppins" w:hAnsi="Poppins" w:cs="Poppins"/>
          <w:b/>
          <w:bCs/>
          <w:color w:val="0F0D0D"/>
          <w:sz w:val="21"/>
          <w:szCs w:val="21"/>
          <w:u w:val="single"/>
        </w:rPr>
        <w:t>Adres</w:t>
      </w:r>
      <w:r w:rsidRPr="003013A9">
        <w:rPr>
          <w:rFonts w:ascii="Poppins" w:hAnsi="Poppins" w:cs="Poppins"/>
          <w:b/>
          <w:bCs/>
          <w:color w:val="0F0D0D"/>
          <w:sz w:val="21"/>
          <w:szCs w:val="21"/>
          <w:u w:val="single"/>
        </w:rPr>
        <w:tab/>
      </w:r>
      <w:r w:rsidRPr="003013A9">
        <w:rPr>
          <w:rFonts w:ascii="Poppins" w:hAnsi="Poppins" w:cs="Poppins"/>
          <w:b/>
          <w:bCs/>
          <w:color w:val="0F0D0D"/>
          <w:sz w:val="21"/>
          <w:szCs w:val="21"/>
          <w:u w:val="single"/>
        </w:rPr>
        <w:tab/>
        <w:t>:</w:t>
      </w:r>
    </w:p>
    <w:p w14:paraId="00B6A0F9" w14:textId="77777777" w:rsidR="00D97635" w:rsidRPr="003013A9" w:rsidRDefault="00D97635" w:rsidP="00D97635">
      <w:pPr>
        <w:pStyle w:val="NormalWeb"/>
        <w:shd w:val="clear" w:color="auto" w:fill="FFFFFF"/>
        <w:spacing w:before="0" w:beforeAutospacing="0" w:after="150" w:afterAutospacing="0"/>
        <w:rPr>
          <w:rFonts w:ascii="Poppins" w:hAnsi="Poppins" w:cs="Poppins"/>
          <w:b/>
          <w:bCs/>
          <w:color w:val="0F0D0D"/>
          <w:sz w:val="21"/>
          <w:szCs w:val="21"/>
          <w:u w:val="single"/>
        </w:rPr>
      </w:pPr>
      <w:r w:rsidRPr="003013A9">
        <w:rPr>
          <w:rFonts w:ascii="Poppins" w:hAnsi="Poppins" w:cs="Poppins"/>
          <w:b/>
          <w:bCs/>
          <w:color w:val="0F0D0D"/>
          <w:sz w:val="21"/>
          <w:szCs w:val="21"/>
          <w:u w:val="single"/>
        </w:rPr>
        <w:t>GSM</w:t>
      </w:r>
      <w:r w:rsidRPr="003013A9">
        <w:rPr>
          <w:rFonts w:ascii="Poppins" w:hAnsi="Poppins" w:cs="Poppins"/>
          <w:b/>
          <w:bCs/>
          <w:color w:val="0F0D0D"/>
          <w:sz w:val="21"/>
          <w:szCs w:val="21"/>
          <w:u w:val="single"/>
        </w:rPr>
        <w:tab/>
      </w:r>
      <w:r w:rsidRPr="003013A9">
        <w:rPr>
          <w:rFonts w:ascii="Poppins" w:hAnsi="Poppins" w:cs="Poppins"/>
          <w:b/>
          <w:bCs/>
          <w:color w:val="0F0D0D"/>
          <w:sz w:val="21"/>
          <w:szCs w:val="21"/>
          <w:u w:val="single"/>
        </w:rPr>
        <w:tab/>
        <w:t>:</w:t>
      </w:r>
    </w:p>
    <w:p w14:paraId="794A1BB0" w14:textId="77777777" w:rsidR="00D97635" w:rsidRPr="003013A9" w:rsidRDefault="00D97635" w:rsidP="00D97635">
      <w:pPr>
        <w:pStyle w:val="NormalWeb"/>
        <w:shd w:val="clear" w:color="auto" w:fill="FFFFFF"/>
        <w:spacing w:before="0" w:beforeAutospacing="0" w:after="150" w:afterAutospacing="0"/>
        <w:rPr>
          <w:rFonts w:ascii="Poppins" w:hAnsi="Poppins" w:cs="Poppins"/>
          <w:b/>
          <w:bCs/>
          <w:color w:val="0F0D0D"/>
          <w:sz w:val="21"/>
          <w:szCs w:val="21"/>
          <w:u w:val="single"/>
        </w:rPr>
      </w:pPr>
      <w:r w:rsidRPr="003013A9">
        <w:rPr>
          <w:rFonts w:ascii="Poppins" w:hAnsi="Poppins" w:cs="Poppins"/>
          <w:b/>
          <w:bCs/>
          <w:color w:val="0F0D0D"/>
          <w:sz w:val="21"/>
          <w:szCs w:val="21"/>
          <w:u w:val="single"/>
        </w:rPr>
        <w:t>E-Mail</w:t>
      </w:r>
      <w:r w:rsidRPr="003013A9">
        <w:rPr>
          <w:rFonts w:ascii="Poppins" w:hAnsi="Poppins" w:cs="Poppins"/>
          <w:b/>
          <w:bCs/>
          <w:color w:val="0F0D0D"/>
          <w:sz w:val="21"/>
          <w:szCs w:val="21"/>
          <w:u w:val="single"/>
        </w:rPr>
        <w:tab/>
      </w:r>
      <w:r w:rsidRPr="003013A9">
        <w:rPr>
          <w:rFonts w:ascii="Poppins" w:hAnsi="Poppins" w:cs="Poppins"/>
          <w:b/>
          <w:bCs/>
          <w:color w:val="0F0D0D"/>
          <w:sz w:val="21"/>
          <w:szCs w:val="21"/>
          <w:u w:val="single"/>
        </w:rPr>
        <w:tab/>
        <w:t>:</w:t>
      </w:r>
    </w:p>
    <w:p w14:paraId="2B1527BA" w14:textId="77777777" w:rsidR="00D97635" w:rsidRPr="003013A9" w:rsidRDefault="00D97635" w:rsidP="00D97635">
      <w:pPr>
        <w:pStyle w:val="NormalWeb"/>
        <w:shd w:val="clear" w:color="auto" w:fill="FFFFFF"/>
        <w:spacing w:before="0" w:beforeAutospacing="0" w:after="150" w:afterAutospacing="0"/>
        <w:jc w:val="both"/>
        <w:rPr>
          <w:rFonts w:ascii="Poppins" w:hAnsi="Poppins" w:cs="Poppins"/>
          <w:color w:val="0F0D0D"/>
          <w:sz w:val="21"/>
          <w:szCs w:val="21"/>
        </w:rPr>
      </w:pPr>
    </w:p>
    <w:p w14:paraId="65A1C217" w14:textId="77777777" w:rsidR="00D97635" w:rsidRPr="003013A9" w:rsidRDefault="00D97635" w:rsidP="00D97635">
      <w:pPr>
        <w:pStyle w:val="NormalWeb"/>
        <w:shd w:val="clear" w:color="auto" w:fill="FFFFFF"/>
        <w:spacing w:before="0" w:beforeAutospacing="0" w:after="150" w:afterAutospacing="0"/>
        <w:jc w:val="both"/>
        <w:rPr>
          <w:rFonts w:ascii="Poppins" w:hAnsi="Poppins" w:cs="Poppins"/>
          <w:b/>
          <w:bCs/>
          <w:color w:val="0F0D0D"/>
          <w:sz w:val="21"/>
          <w:szCs w:val="21"/>
          <w:u w:val="single"/>
        </w:rPr>
      </w:pPr>
      <w:r w:rsidRPr="003013A9">
        <w:rPr>
          <w:rFonts w:ascii="Poppins" w:hAnsi="Poppins" w:cs="Poppins"/>
          <w:b/>
          <w:bCs/>
          <w:color w:val="0F0D0D"/>
          <w:sz w:val="21"/>
          <w:szCs w:val="21"/>
          <w:u w:val="single"/>
        </w:rPr>
        <w:t>Ekler</w:t>
      </w:r>
      <w:r w:rsidRPr="003013A9">
        <w:rPr>
          <w:rFonts w:ascii="Poppins" w:hAnsi="Poppins" w:cs="Poppins"/>
          <w:b/>
          <w:bCs/>
          <w:color w:val="0F0D0D"/>
          <w:sz w:val="21"/>
          <w:szCs w:val="21"/>
          <w:u w:val="single"/>
        </w:rPr>
        <w:tab/>
      </w:r>
      <w:r w:rsidRPr="003013A9">
        <w:rPr>
          <w:rFonts w:ascii="Poppins" w:hAnsi="Poppins" w:cs="Poppins"/>
          <w:b/>
          <w:bCs/>
          <w:color w:val="0F0D0D"/>
          <w:sz w:val="21"/>
          <w:szCs w:val="21"/>
          <w:u w:val="single"/>
        </w:rPr>
        <w:tab/>
        <w:t>:</w:t>
      </w:r>
    </w:p>
    <w:p w14:paraId="099FDD0D" w14:textId="77777777" w:rsidR="00D97635" w:rsidRPr="003013A9" w:rsidRDefault="00D97635" w:rsidP="00D97635">
      <w:pPr>
        <w:pStyle w:val="NormalWeb"/>
        <w:shd w:val="clear" w:color="auto" w:fill="FFFFFF"/>
        <w:spacing w:before="0" w:beforeAutospacing="0" w:after="150" w:afterAutospacing="0"/>
        <w:ind w:firstLine="708"/>
        <w:jc w:val="both"/>
        <w:rPr>
          <w:rFonts w:ascii="Poppins" w:hAnsi="Poppins" w:cs="Poppins"/>
          <w:color w:val="0F0D0D"/>
          <w:sz w:val="21"/>
          <w:szCs w:val="21"/>
        </w:rPr>
      </w:pPr>
      <w:r w:rsidRPr="003013A9">
        <w:rPr>
          <w:rFonts w:ascii="Poppins" w:hAnsi="Poppins" w:cs="Poppins"/>
          <w:color w:val="0F0D0D"/>
          <w:sz w:val="21"/>
          <w:szCs w:val="21"/>
        </w:rPr>
        <w:t>1- ____________</w:t>
      </w:r>
    </w:p>
    <w:p w14:paraId="54EFF664" w14:textId="77777777" w:rsidR="00D97635" w:rsidRPr="003013A9" w:rsidRDefault="00D97635" w:rsidP="00D97635">
      <w:pPr>
        <w:pStyle w:val="NormalWeb"/>
        <w:shd w:val="clear" w:color="auto" w:fill="FFFFFF"/>
        <w:spacing w:before="0" w:beforeAutospacing="0" w:after="150" w:afterAutospacing="0"/>
        <w:ind w:firstLine="708"/>
        <w:jc w:val="both"/>
        <w:rPr>
          <w:rFonts w:ascii="Poppins" w:hAnsi="Poppins" w:cs="Poppins"/>
          <w:color w:val="0F0D0D"/>
          <w:sz w:val="21"/>
          <w:szCs w:val="21"/>
        </w:rPr>
      </w:pPr>
      <w:r w:rsidRPr="003013A9">
        <w:rPr>
          <w:rFonts w:ascii="Poppins" w:hAnsi="Poppins" w:cs="Poppins"/>
          <w:color w:val="0F0D0D"/>
          <w:sz w:val="21"/>
          <w:szCs w:val="21"/>
        </w:rPr>
        <w:t>2-____________</w:t>
      </w:r>
    </w:p>
    <w:p w14:paraId="14CC3CC9" w14:textId="77777777" w:rsidR="00D97635" w:rsidRPr="003013A9" w:rsidRDefault="00D97635" w:rsidP="00D97635">
      <w:pPr>
        <w:pStyle w:val="NormalWeb"/>
        <w:shd w:val="clear" w:color="auto" w:fill="FFFFFF"/>
        <w:spacing w:before="0" w:beforeAutospacing="0" w:after="150" w:afterAutospacing="0"/>
        <w:ind w:firstLine="708"/>
        <w:jc w:val="both"/>
        <w:rPr>
          <w:rFonts w:ascii="Poppins" w:hAnsi="Poppins" w:cs="Poppins"/>
          <w:color w:val="0F0D0D"/>
          <w:sz w:val="21"/>
          <w:szCs w:val="21"/>
        </w:rPr>
      </w:pPr>
      <w:r w:rsidRPr="003013A9">
        <w:rPr>
          <w:rFonts w:ascii="Poppins" w:hAnsi="Poppins" w:cs="Poppins"/>
          <w:color w:val="0F0D0D"/>
          <w:sz w:val="21"/>
          <w:szCs w:val="21"/>
        </w:rPr>
        <w:t>3-____________</w:t>
      </w:r>
    </w:p>
    <w:p w14:paraId="7A44B86B" w14:textId="77777777" w:rsidR="00D97635" w:rsidRPr="003013A9" w:rsidRDefault="00D97635" w:rsidP="00D97635">
      <w:pPr>
        <w:rPr>
          <w:rFonts w:ascii="Poppins" w:hAnsi="Poppins" w:cs="Poppins"/>
          <w:sz w:val="21"/>
          <w:szCs w:val="21"/>
        </w:rPr>
      </w:pPr>
    </w:p>
    <w:p w14:paraId="3869941C" w14:textId="77777777" w:rsidR="002D7D60" w:rsidRPr="003013A9" w:rsidRDefault="002D7D60">
      <w:pPr>
        <w:rPr>
          <w:rFonts w:ascii="Poppins" w:hAnsi="Poppins" w:cs="Poppins"/>
          <w:sz w:val="21"/>
          <w:szCs w:val="21"/>
        </w:rPr>
      </w:pPr>
    </w:p>
    <w:sectPr w:rsidR="002D7D60" w:rsidRPr="003013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635"/>
    <w:rsid w:val="001967E3"/>
    <w:rsid w:val="001C54A8"/>
    <w:rsid w:val="00224BB5"/>
    <w:rsid w:val="002D7D60"/>
    <w:rsid w:val="003013A9"/>
    <w:rsid w:val="00420915"/>
    <w:rsid w:val="0081199A"/>
    <w:rsid w:val="00AA3F60"/>
    <w:rsid w:val="00D976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25AC750"/>
  <w15:chartTrackingRefBased/>
  <w15:docId w15:val="{AA2AB9CD-FB7E-4E4C-BE61-B7F8074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635"/>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97635"/>
    <w:pPr>
      <w:spacing w:before="100" w:beforeAutospacing="1" w:after="100" w:afterAutospacing="1"/>
    </w:pPr>
  </w:style>
  <w:style w:type="character" w:styleId="Gl">
    <w:name w:val="Strong"/>
    <w:basedOn w:val="VarsaylanParagrafYazTipi"/>
    <w:uiPriority w:val="22"/>
    <w:qFormat/>
    <w:rsid w:val="00D976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519</Words>
  <Characters>2959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akademik hukuk</dc:creator>
  <cp:keywords/>
  <dc:description/>
  <cp:lastModifiedBy>akademik hukuk</cp:lastModifiedBy>
  <cp:revision>3</cp:revision>
  <dcterms:created xsi:type="dcterms:W3CDTF">2025-01-15T13:26:00Z</dcterms:created>
  <dcterms:modified xsi:type="dcterms:W3CDTF">2025-01-15T17:36:00Z</dcterms:modified>
</cp:coreProperties>
</file>